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6C" w:rsidRDefault="00AD186C" w:rsidP="006D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           Федеральная 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приоритеты, сформулированные в федеральной программе воспитания.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                    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в начальной школе, успехи в изучении этого предмета во многом определяют результаты обучающихся по другим учебным предметам.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        Учебный предмет «Русский язык»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</w:t>
      </w:r>
      <w:r w:rsidRPr="006D0C5B">
        <w:rPr>
          <w:rFonts w:ascii="Times New Roman" w:hAnsi="Times New Roman"/>
          <w:sz w:val="28"/>
          <w:szCs w:val="28"/>
        </w:rPr>
        <w:lastRenderedPageBreak/>
        <w:t xml:space="preserve">личностными результатами являются развитие устойчивого познавательного интереса к изучению русского языка, формирование ответственности за 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>сохранение чистоты русского языка.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      Изучение русского языка направлено на достижение следующих целей: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>—приобретение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—овладение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D0C5B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6D0C5B">
        <w:rPr>
          <w:rFonts w:ascii="Times New Roman" w:hAnsi="Times New Roman"/>
          <w:sz w:val="28"/>
          <w:szCs w:val="28"/>
        </w:rPr>
        <w:t>, говорением, чтением, письмом;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—овладение первоначальными научными представлениями о 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системе русского языка: фонетике, графике, лексике, </w:t>
      </w:r>
      <w:proofErr w:type="spellStart"/>
      <w:r w:rsidRPr="006D0C5B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6D0C5B">
        <w:rPr>
          <w:rFonts w:ascii="Times New Roman" w:hAnsi="Times New Roman"/>
          <w:sz w:val="28"/>
          <w:szCs w:val="28"/>
        </w:rPr>
        <w:t xml:space="preserve">, морфологии и синтаксисе; об основных единицах языка, их признаках и особенностях употребления в речи; 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>—использование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>—развитие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lastRenderedPageBreak/>
        <w:t>Федеральная рабочая программа учебного предмета «Русский язык» позволит педагогическому работнику: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—реализовать в процессе преподавания русского языка современные подходы к достижению личностных, </w:t>
      </w:r>
      <w:proofErr w:type="spellStart"/>
      <w:r w:rsidRPr="006D0C5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D0C5B">
        <w:rPr>
          <w:rFonts w:ascii="Times New Roman" w:hAnsi="Times New Roman"/>
          <w:sz w:val="28"/>
          <w:szCs w:val="28"/>
        </w:rPr>
        <w:t xml:space="preserve"> и предметных результатов обучения, сформулированных в ФГОС НОО;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>—определить и структурировать планируемые результаты обучения и содержание учебного предмета «Русский язык» по годам обучения в соответствии с ФГОС НОО;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>—разработать календарно-тематическое планирование с учётом особенностей конкретного класса, используя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     В федеральной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обучающимися предмета «Русский язык»: личностные, </w:t>
      </w:r>
      <w:proofErr w:type="spellStart"/>
      <w:r w:rsidRPr="006D0C5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D0C5B">
        <w:rPr>
          <w:rFonts w:ascii="Times New Roman" w:hAnsi="Times New Roman"/>
          <w:sz w:val="28"/>
          <w:szCs w:val="28"/>
        </w:rPr>
        <w:t xml:space="preserve">, предметные. Личностные и </w:t>
      </w:r>
      <w:proofErr w:type="spellStart"/>
      <w:r w:rsidRPr="006D0C5B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D0C5B">
        <w:rPr>
          <w:rFonts w:ascii="Times New Roman" w:hAnsi="Times New Roman"/>
          <w:sz w:val="28"/>
          <w:szCs w:val="28"/>
        </w:rPr>
        <w:t xml:space="preserve"> результаты представлены с учётом методических традиций и особенностей преподавания русского языка на уровне начального общего образования. Предметные планируемые результаты освоения программы даны для каждого года изучения предмета «Русский язык».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   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количество учебных часов может быть </w:t>
      </w:r>
      <w:proofErr w:type="spellStart"/>
      <w:r w:rsidRPr="006D0C5B">
        <w:rPr>
          <w:rFonts w:ascii="Times New Roman" w:hAnsi="Times New Roman"/>
          <w:sz w:val="28"/>
          <w:szCs w:val="28"/>
        </w:rPr>
        <w:t>скорретировано</w:t>
      </w:r>
      <w:proofErr w:type="spellEnd"/>
      <w:r w:rsidRPr="006D0C5B">
        <w:rPr>
          <w:rFonts w:ascii="Times New Roman" w:hAnsi="Times New Roman"/>
          <w:sz w:val="28"/>
          <w:szCs w:val="28"/>
        </w:rPr>
        <w:t xml:space="preserve"> за счёт резервных уроков.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      Федеральная рабочая программа учебного предмета «Русский язык» предоставляет возможности для реализации различных методических подходов к преподаванию учебного предмета «Русский язык» при условии сохранения обязательной части его содержания. Содержание рабочей программы составлено таким образом, что достижение обучающимися как личностных, так и </w:t>
      </w:r>
      <w:proofErr w:type="spellStart"/>
      <w:r w:rsidRPr="006D0C5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D0C5B">
        <w:rPr>
          <w:rFonts w:ascii="Times New Roman" w:hAnsi="Times New Roman"/>
          <w:sz w:val="28"/>
          <w:szCs w:val="28"/>
        </w:rPr>
        <w:t xml:space="preserve">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</w:t>
      </w:r>
      <w:r w:rsidRPr="006D0C5B">
        <w:rPr>
          <w:rFonts w:ascii="Times New Roman" w:hAnsi="Times New Roman"/>
          <w:sz w:val="28"/>
          <w:szCs w:val="28"/>
        </w:rPr>
        <w:lastRenderedPageBreak/>
        <w:t>значение уровня начального общего образования, формирование готовности обучающегося к дальнейшему обучению.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 xml:space="preserve">      Общее количество часов, отведённых на изучение курса </w:t>
      </w:r>
    </w:p>
    <w:p w:rsidR="00AD186C" w:rsidRPr="006D0C5B" w:rsidRDefault="00AD186C" w:rsidP="0028088A">
      <w:pPr>
        <w:jc w:val="both"/>
        <w:rPr>
          <w:rFonts w:ascii="Times New Roman" w:hAnsi="Times New Roman"/>
          <w:sz w:val="28"/>
          <w:szCs w:val="28"/>
        </w:rPr>
      </w:pPr>
      <w:r w:rsidRPr="006D0C5B">
        <w:rPr>
          <w:rFonts w:ascii="Times New Roman" w:hAnsi="Times New Roman"/>
          <w:sz w:val="28"/>
          <w:szCs w:val="28"/>
        </w:rPr>
        <w:t>«Русский язык» — 675 часов (5 часов в неделю в каждом классе): в 1 классе 165 часов, во 2—4 классах по 170 часов.</w:t>
      </w:r>
    </w:p>
    <w:p w:rsidR="003835B3" w:rsidRPr="006D0C5B" w:rsidRDefault="003835B3" w:rsidP="0028088A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3835B3" w:rsidRPr="006D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EA"/>
    <w:rsid w:val="0028088A"/>
    <w:rsid w:val="003835B3"/>
    <w:rsid w:val="006D0C5B"/>
    <w:rsid w:val="007034EA"/>
    <w:rsid w:val="00A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Короткая Марина Владиславовна</dc:creator>
  <cp:lastModifiedBy>Евгения Ф. Мазяр</cp:lastModifiedBy>
  <cp:revision>2</cp:revision>
  <dcterms:created xsi:type="dcterms:W3CDTF">2023-10-10T08:07:00Z</dcterms:created>
  <dcterms:modified xsi:type="dcterms:W3CDTF">2023-10-10T08:07:00Z</dcterms:modified>
</cp:coreProperties>
</file>